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F85" w:rsidRDefault="00AF7F85" w:rsidP="00AF7F85">
      <w:pPr>
        <w:pStyle w:val="179"/>
        <w:adjustRightInd w:val="0"/>
        <w:snapToGrid w:val="0"/>
        <w:spacing w:line="560" w:lineRule="exact"/>
        <w:ind w:firstLineChars="0" w:firstLine="0"/>
        <w:rPr>
          <w:rStyle w:val="NormalCharacter"/>
          <w:rFonts w:ascii="黑体" w:eastAsia="黑体" w:hAnsi="黑体" w:cs="黑体"/>
          <w:bCs/>
          <w:sz w:val="30"/>
          <w:szCs w:val="30"/>
        </w:rPr>
      </w:pPr>
      <w:r>
        <w:rPr>
          <w:rStyle w:val="NormalCharacter"/>
          <w:rFonts w:ascii="黑体" w:eastAsia="黑体" w:hAnsi="黑体" w:cs="黑体" w:hint="eastAsia"/>
          <w:bCs/>
          <w:sz w:val="30"/>
          <w:szCs w:val="30"/>
        </w:rPr>
        <w:t>附1-1</w:t>
      </w:r>
    </w:p>
    <w:p w:rsidR="00AF7F85" w:rsidRDefault="00AF7F85" w:rsidP="00AF7F85">
      <w:pPr>
        <w:pStyle w:val="179"/>
        <w:adjustRightInd w:val="0"/>
        <w:snapToGrid w:val="0"/>
        <w:spacing w:line="560" w:lineRule="exact"/>
        <w:ind w:firstLineChars="0" w:firstLine="0"/>
        <w:rPr>
          <w:rStyle w:val="NormalCharacter"/>
          <w:rFonts w:ascii="黑体" w:eastAsia="黑体" w:hAnsi="黑体" w:cs="黑体"/>
          <w:bCs/>
          <w:sz w:val="30"/>
          <w:szCs w:val="30"/>
        </w:rPr>
      </w:pPr>
    </w:p>
    <w:p w:rsidR="00AF7F85" w:rsidRDefault="00AF7F85" w:rsidP="00AF7F85">
      <w:pPr>
        <w:adjustRightInd w:val="0"/>
        <w:snapToGrid w:val="0"/>
        <w:spacing w:line="400" w:lineRule="exact"/>
        <w:jc w:val="center"/>
        <w:rPr>
          <w:rStyle w:val="NormalCharacter"/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bookmarkStart w:id="0" w:name="_GoBack"/>
      <w:r>
        <w:rPr>
          <w:rStyle w:val="NormalCharacter"/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长三角地区大学生红色原创作品征集信息表</w:t>
      </w:r>
    </w:p>
    <w:tbl>
      <w:tblPr>
        <w:tblpPr w:leftFromText="180" w:rightFromText="180" w:vertAnchor="text" w:horzAnchor="margin" w:tblpXSpec="center" w:tblpY="205"/>
        <w:tblW w:w="8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6"/>
        <w:gridCol w:w="1417"/>
        <w:gridCol w:w="2425"/>
        <w:gridCol w:w="1969"/>
        <w:gridCol w:w="1824"/>
      </w:tblGrid>
      <w:tr w:rsidR="00AF7F85" w:rsidTr="009F2921">
        <w:trPr>
          <w:trHeight w:val="830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AF7F85" w:rsidRDefault="00AF7F85" w:rsidP="009F2921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推荐单位</w:t>
            </w:r>
          </w:p>
        </w:tc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F85" w:rsidRDefault="00AF7F85" w:rsidP="009F2921">
            <w:pPr>
              <w:adjustRightInd w:val="0"/>
              <w:snapToGrid w:val="0"/>
              <w:spacing w:line="400" w:lineRule="exact"/>
              <w:jc w:val="left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F85" w:rsidRDefault="00AF7F85" w:rsidP="009F2921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Times New Roman" w:hAnsi="Times New Roman" w:hint="eastAsia"/>
                <w:kern w:val="0"/>
                <w:sz w:val="24"/>
              </w:rPr>
              <w:t>指导教师</w:t>
            </w:r>
          </w:p>
          <w:p w:rsidR="00AF7F85" w:rsidRDefault="00AF7F85" w:rsidP="009F2921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楷体_GB2312" w:eastAsia="楷体_GB2312" w:hAnsi="楷体_GB2312" w:cs="楷体_GB2312" w:hint="eastAsia"/>
                <w:kern w:val="0"/>
                <w:sz w:val="24"/>
              </w:rPr>
              <w:t>（限1人，可空缺）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F85" w:rsidRDefault="00AF7F85" w:rsidP="009F2921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</w:tr>
      <w:tr w:rsidR="00AF7F85" w:rsidTr="009F2921">
        <w:trPr>
          <w:cantSplit/>
          <w:trHeight w:val="454"/>
        </w:trPr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F85" w:rsidRDefault="00AF7F85" w:rsidP="009F2921">
            <w:pPr>
              <w:adjustRightInd w:val="0"/>
              <w:snapToGrid w:val="0"/>
              <w:spacing w:line="560" w:lineRule="exac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作者信息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85" w:rsidRDefault="00AF7F85" w:rsidP="009F2921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姓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 xml:space="preserve">    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名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85" w:rsidRDefault="00AF7F85" w:rsidP="009F2921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专业</w:t>
            </w:r>
            <w:r>
              <w:rPr>
                <w:rStyle w:val="NormalCharacter"/>
                <w:rFonts w:ascii="Times New Roman" w:hAnsi="Times New Roman" w:hint="eastAsia"/>
                <w:kern w:val="0"/>
                <w:sz w:val="24"/>
              </w:rPr>
              <w:t>、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年级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85" w:rsidRDefault="00AF7F85" w:rsidP="009F2921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联系电话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85" w:rsidRDefault="00AF7F85" w:rsidP="009F2921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电子邮箱</w:t>
            </w:r>
          </w:p>
        </w:tc>
      </w:tr>
      <w:tr w:rsidR="00AF7F85" w:rsidTr="009F2921">
        <w:trPr>
          <w:cantSplit/>
          <w:trHeight w:val="454"/>
        </w:trPr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F85" w:rsidRDefault="00AF7F85" w:rsidP="009F2921">
            <w:pPr>
              <w:adjustRightInd w:val="0"/>
              <w:snapToGrid w:val="0"/>
              <w:spacing w:line="560" w:lineRule="exact"/>
              <w:jc w:val="left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F85" w:rsidRDefault="00AF7F85" w:rsidP="009F2921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F85" w:rsidRDefault="00AF7F85" w:rsidP="009F2921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F85" w:rsidRDefault="00AF7F85" w:rsidP="009F2921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85" w:rsidRDefault="00AF7F85" w:rsidP="009F2921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</w:tr>
      <w:tr w:rsidR="00AF7F85" w:rsidTr="009F2921">
        <w:trPr>
          <w:cantSplit/>
          <w:trHeight w:val="454"/>
        </w:trPr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F85" w:rsidRDefault="00AF7F85" w:rsidP="009F2921">
            <w:pPr>
              <w:adjustRightInd w:val="0"/>
              <w:snapToGrid w:val="0"/>
              <w:spacing w:line="560" w:lineRule="exact"/>
              <w:jc w:val="left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F85" w:rsidRDefault="00AF7F85" w:rsidP="009F2921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F85" w:rsidRDefault="00AF7F85" w:rsidP="009F2921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F85" w:rsidRDefault="00AF7F85" w:rsidP="009F2921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85" w:rsidRDefault="00AF7F85" w:rsidP="009F2921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</w:tr>
      <w:tr w:rsidR="00AF7F85" w:rsidTr="009F2921">
        <w:trPr>
          <w:cantSplit/>
          <w:trHeight w:val="454"/>
        </w:trPr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F85" w:rsidRDefault="00AF7F85" w:rsidP="009F2921">
            <w:pPr>
              <w:adjustRightInd w:val="0"/>
              <w:snapToGrid w:val="0"/>
              <w:spacing w:line="560" w:lineRule="exact"/>
              <w:jc w:val="left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F85" w:rsidRDefault="00AF7F85" w:rsidP="009F2921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F85" w:rsidRDefault="00AF7F85" w:rsidP="009F2921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F85" w:rsidRDefault="00AF7F85" w:rsidP="009F2921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85" w:rsidRDefault="00AF7F85" w:rsidP="009F2921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</w:tr>
      <w:tr w:rsidR="00AF7F85" w:rsidTr="009F2921">
        <w:trPr>
          <w:cantSplit/>
          <w:trHeight w:val="454"/>
        </w:trPr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F85" w:rsidRDefault="00AF7F85" w:rsidP="009F2921">
            <w:pPr>
              <w:adjustRightInd w:val="0"/>
              <w:snapToGrid w:val="0"/>
              <w:spacing w:line="560" w:lineRule="exact"/>
              <w:jc w:val="left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F85" w:rsidRDefault="00AF7F85" w:rsidP="009F2921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F85" w:rsidRDefault="00AF7F85" w:rsidP="009F2921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F85" w:rsidRDefault="00AF7F85" w:rsidP="009F2921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85" w:rsidRDefault="00AF7F85" w:rsidP="009F2921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</w:tr>
      <w:tr w:rsidR="00AF7F85" w:rsidTr="009F2921">
        <w:trPr>
          <w:cantSplit/>
          <w:trHeight w:val="454"/>
        </w:trPr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F85" w:rsidRDefault="00AF7F85" w:rsidP="009F2921">
            <w:pPr>
              <w:adjustRightInd w:val="0"/>
              <w:snapToGrid w:val="0"/>
              <w:spacing w:line="560" w:lineRule="exact"/>
              <w:jc w:val="left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F85" w:rsidRDefault="00AF7F85" w:rsidP="009F2921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F85" w:rsidRDefault="00AF7F85" w:rsidP="009F2921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F85" w:rsidRDefault="00AF7F85" w:rsidP="009F2921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85" w:rsidRDefault="00AF7F85" w:rsidP="009F2921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</w:tr>
      <w:tr w:rsidR="00AF7F85" w:rsidTr="009F2921">
        <w:trPr>
          <w:cantSplit/>
          <w:trHeight w:val="454"/>
        </w:trPr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F85" w:rsidRDefault="00AF7F85" w:rsidP="009F2921">
            <w:pPr>
              <w:adjustRightInd w:val="0"/>
              <w:snapToGrid w:val="0"/>
              <w:spacing w:line="560" w:lineRule="exact"/>
              <w:jc w:val="left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F85" w:rsidRDefault="00AF7F85" w:rsidP="009F2921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F85" w:rsidRDefault="00AF7F85" w:rsidP="009F2921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F85" w:rsidRDefault="00AF7F85" w:rsidP="009F2921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F85" w:rsidRDefault="00AF7F85" w:rsidP="009F2921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</w:tr>
      <w:tr w:rsidR="00AF7F85" w:rsidTr="009F2921">
        <w:trPr>
          <w:cantSplit/>
          <w:trHeight w:val="454"/>
        </w:trPr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F85" w:rsidRDefault="00AF7F85" w:rsidP="009F2921">
            <w:pPr>
              <w:adjustRightInd w:val="0"/>
              <w:snapToGrid w:val="0"/>
              <w:spacing w:line="560" w:lineRule="exact"/>
              <w:jc w:val="left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F85" w:rsidRDefault="00AF7F85" w:rsidP="009F2921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收件地址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F85" w:rsidRDefault="00AF7F85" w:rsidP="009F2921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F85" w:rsidRDefault="00AF7F85" w:rsidP="009F2921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proofErr w:type="gramStart"/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邮</w:t>
            </w:r>
            <w:proofErr w:type="gramEnd"/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 xml:space="preserve">    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编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F85" w:rsidRDefault="00AF7F85" w:rsidP="009F2921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</w:tr>
      <w:tr w:rsidR="00AF7F85" w:rsidTr="009F2921">
        <w:trPr>
          <w:cantSplit/>
          <w:trHeight w:val="454"/>
        </w:trPr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F85" w:rsidRDefault="00AF7F85" w:rsidP="009F2921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作品信息</w:t>
            </w:r>
          </w:p>
          <w:p w:rsidR="00AF7F85" w:rsidRDefault="00AF7F85" w:rsidP="009F2921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F85" w:rsidRDefault="00AF7F85" w:rsidP="009F2921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作品名称</w:t>
            </w:r>
          </w:p>
        </w:tc>
        <w:tc>
          <w:tcPr>
            <w:tcW w:w="6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F85" w:rsidRDefault="00AF7F85" w:rsidP="009F2921">
            <w:pPr>
              <w:adjustRightInd w:val="0"/>
              <w:snapToGrid w:val="0"/>
              <w:spacing w:line="400" w:lineRule="atLeast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</w:tr>
      <w:tr w:rsidR="00AF7F85" w:rsidTr="009F2921">
        <w:trPr>
          <w:cantSplit/>
          <w:trHeight w:val="510"/>
        </w:trPr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F85" w:rsidRDefault="00AF7F85" w:rsidP="009F2921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F85" w:rsidRDefault="00AF7F85" w:rsidP="009F2921">
            <w:pPr>
              <w:adjustRightInd w:val="0"/>
              <w:snapToGrid w:val="0"/>
              <w:spacing w:line="560" w:lineRule="exac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作品类别</w:t>
            </w:r>
          </w:p>
        </w:tc>
        <w:tc>
          <w:tcPr>
            <w:tcW w:w="6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F85" w:rsidRDefault="00AF7F85" w:rsidP="009F2921">
            <w:pPr>
              <w:adjustRightInd w:val="0"/>
              <w:snapToGrid w:val="0"/>
              <w:spacing w:line="400" w:lineRule="exact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□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书画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Style w:val="NormalCharacter"/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 xml:space="preserve"> □</w:t>
            </w:r>
            <w:proofErr w:type="gramStart"/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网文</w:t>
            </w:r>
            <w:proofErr w:type="gramEnd"/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 xml:space="preserve">   □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公益广告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Style w:val="NormalCharacter"/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 xml:space="preserve"> □</w:t>
            </w:r>
            <w:proofErr w:type="gramStart"/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动漫</w:t>
            </w:r>
            <w:proofErr w:type="gramEnd"/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 xml:space="preserve">    □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原创音乐</w:t>
            </w:r>
          </w:p>
          <w:p w:rsidR="00AF7F85" w:rsidRDefault="00AF7F85" w:rsidP="009F2921">
            <w:pPr>
              <w:adjustRightInd w:val="0"/>
              <w:snapToGrid w:val="0"/>
              <w:spacing w:line="400" w:lineRule="exact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□</w:t>
            </w:r>
            <w:r>
              <w:rPr>
                <w:rStyle w:val="NormalCharacter"/>
                <w:rFonts w:ascii="Times New Roman" w:hAnsi="Times New Roman" w:hint="eastAsia"/>
                <w:kern w:val="0"/>
                <w:sz w:val="24"/>
              </w:rPr>
              <w:t>短视频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 xml:space="preserve">  □</w:t>
            </w:r>
            <w:r>
              <w:rPr>
                <w:rStyle w:val="NormalCharacter"/>
                <w:rFonts w:ascii="Times New Roman" w:hAnsi="Times New Roman" w:hint="eastAsia"/>
                <w:kern w:val="0"/>
                <w:sz w:val="24"/>
              </w:rPr>
              <w:t>短音频</w:t>
            </w:r>
            <w:r>
              <w:rPr>
                <w:rStyle w:val="NormalCharacter"/>
                <w:rFonts w:ascii="Times New Roman" w:hAnsi="Times New Roman" w:hint="eastAsia"/>
                <w:kern w:val="0"/>
                <w:sz w:val="24"/>
              </w:rPr>
              <w:t xml:space="preserve">  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 xml:space="preserve"> □</w:t>
            </w:r>
            <w:r>
              <w:rPr>
                <w:rStyle w:val="NormalCharacter"/>
                <w:rFonts w:ascii="Times New Roman" w:hAnsi="Times New Roman" w:hint="eastAsia"/>
                <w:kern w:val="0"/>
                <w:sz w:val="24"/>
              </w:rPr>
              <w:t>文创作品</w:t>
            </w:r>
            <w:r>
              <w:rPr>
                <w:rStyle w:val="NormalCharacter"/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 xml:space="preserve"> □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其他类网络创新作品</w:t>
            </w:r>
          </w:p>
        </w:tc>
      </w:tr>
      <w:tr w:rsidR="00AF7F85" w:rsidTr="009F2921">
        <w:trPr>
          <w:cantSplit/>
          <w:trHeight w:val="2516"/>
        </w:trPr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F85" w:rsidRDefault="00AF7F85" w:rsidP="009F2921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F85" w:rsidRDefault="00AF7F85" w:rsidP="009F2921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作品简介（可附页）</w:t>
            </w:r>
          </w:p>
        </w:tc>
        <w:tc>
          <w:tcPr>
            <w:tcW w:w="6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85" w:rsidRDefault="00AF7F85" w:rsidP="009F2921">
            <w:pPr>
              <w:adjustRightInd w:val="0"/>
              <w:snapToGrid w:val="0"/>
              <w:spacing w:line="560" w:lineRule="exact"/>
              <w:jc w:val="left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</w:tr>
      <w:tr w:rsidR="00AF7F85" w:rsidTr="009F2921">
        <w:trPr>
          <w:trHeight w:val="2405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F85" w:rsidRDefault="00AF7F85" w:rsidP="009F2921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  <w:r>
              <w:rPr>
                <w:rStyle w:val="NormalCharacter"/>
                <w:rFonts w:ascii="Times New Roman" w:hAnsi="Times New Roman"/>
                <w:sz w:val="24"/>
              </w:rPr>
              <w:t>推荐单位</w:t>
            </w:r>
          </w:p>
          <w:p w:rsidR="00AF7F85" w:rsidRDefault="00AF7F85" w:rsidP="009F2921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Times New Roman" w:hAnsi="Times New Roman"/>
                <w:sz w:val="24"/>
              </w:rPr>
              <w:t>意见</w:t>
            </w:r>
          </w:p>
        </w:tc>
        <w:tc>
          <w:tcPr>
            <w:tcW w:w="7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F85" w:rsidRDefault="00AF7F85" w:rsidP="009F2921">
            <w:pPr>
              <w:adjustRightInd w:val="0"/>
              <w:snapToGrid w:val="0"/>
              <w:spacing w:line="560" w:lineRule="exact"/>
              <w:jc w:val="left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  <w:p w:rsidR="00AF7F85" w:rsidRDefault="00AF7F85" w:rsidP="009F2921">
            <w:pPr>
              <w:adjustRightInd w:val="0"/>
              <w:snapToGrid w:val="0"/>
              <w:spacing w:line="560" w:lineRule="exact"/>
              <w:jc w:val="left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  <w:p w:rsidR="00AF7F85" w:rsidRDefault="00AF7F85" w:rsidP="009F2921">
            <w:pPr>
              <w:adjustRightInd w:val="0"/>
              <w:snapToGrid w:val="0"/>
              <w:spacing w:line="560" w:lineRule="exact"/>
              <w:ind w:firstLineChars="1500" w:firstLine="3600"/>
              <w:jc w:val="right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（盖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章）</w:t>
            </w:r>
          </w:p>
          <w:p w:rsidR="00AF7F85" w:rsidRDefault="00AF7F85" w:rsidP="009F2921">
            <w:pPr>
              <w:adjustRightInd w:val="0"/>
              <w:snapToGrid w:val="0"/>
              <w:spacing w:line="560" w:lineRule="exact"/>
              <w:ind w:firstLineChars="1300" w:firstLine="3120"/>
              <w:jc w:val="right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年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月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日</w:t>
            </w:r>
          </w:p>
        </w:tc>
      </w:tr>
    </w:tbl>
    <w:p w:rsidR="00AF7F85" w:rsidRDefault="00AF7F85" w:rsidP="00AF7F85">
      <w:pPr>
        <w:adjustRightInd w:val="0"/>
        <w:snapToGrid w:val="0"/>
        <w:spacing w:line="400" w:lineRule="exact"/>
        <w:rPr>
          <w:rStyle w:val="NormalCharacter"/>
          <w:rFonts w:ascii="楷体_GB2312" w:eastAsia="楷体_GB2312" w:hAnsi="楷体_GB2312" w:cs="楷体_GB2312"/>
          <w:kern w:val="0"/>
          <w:sz w:val="30"/>
          <w:szCs w:val="30"/>
        </w:rPr>
      </w:pPr>
      <w:r>
        <w:rPr>
          <w:rStyle w:val="NormalCharacter"/>
          <w:rFonts w:ascii="楷体_GB2312" w:eastAsia="楷体_GB2312" w:hAnsi="楷体_GB2312" w:cs="楷体_GB2312" w:hint="eastAsia"/>
          <w:kern w:val="0"/>
          <w:sz w:val="30"/>
          <w:szCs w:val="30"/>
        </w:rPr>
        <w:t>备注：电子</w:t>
      </w:r>
      <w:proofErr w:type="gramStart"/>
      <w:r>
        <w:rPr>
          <w:rStyle w:val="NormalCharacter"/>
          <w:rFonts w:ascii="楷体_GB2312" w:eastAsia="楷体_GB2312" w:hAnsi="楷体_GB2312" w:cs="楷体_GB2312" w:hint="eastAsia"/>
          <w:kern w:val="0"/>
          <w:sz w:val="30"/>
          <w:szCs w:val="30"/>
        </w:rPr>
        <w:t>档</w:t>
      </w:r>
      <w:proofErr w:type="gramEnd"/>
      <w:r>
        <w:rPr>
          <w:rStyle w:val="NormalCharacter"/>
          <w:rFonts w:ascii="楷体_GB2312" w:eastAsia="楷体_GB2312" w:hAnsi="楷体_GB2312" w:cs="楷体_GB2312" w:hint="eastAsia"/>
          <w:kern w:val="0"/>
          <w:sz w:val="30"/>
          <w:szCs w:val="30"/>
        </w:rPr>
        <w:t>标题注明“作品类别+推荐单位名称+信息表”。</w:t>
      </w:r>
    </w:p>
    <w:p w:rsidR="005C65CF" w:rsidRPr="00AF7F85" w:rsidRDefault="005C65CF"/>
    <w:sectPr w:rsidR="005C65CF" w:rsidRPr="00AF7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85"/>
    <w:rsid w:val="005C65CF"/>
    <w:rsid w:val="00A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1C592"/>
  <w15:chartTrackingRefBased/>
  <w15:docId w15:val="{E87C033A-BAC2-4937-9160-A6E5AA69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F8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AF7F85"/>
  </w:style>
  <w:style w:type="paragraph" w:customStyle="1" w:styleId="179">
    <w:name w:val="179"/>
    <w:basedOn w:val="a"/>
    <w:qFormat/>
    <w:rsid w:val="00AF7F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2021-04-01T05:51:00Z</dcterms:created>
  <dcterms:modified xsi:type="dcterms:W3CDTF">2021-04-01T05:52:00Z</dcterms:modified>
</cp:coreProperties>
</file>